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AF1C9" w14:textId="77777777" w:rsidR="00AC2FF0" w:rsidRDefault="00AC2FF0">
      <w:pPr>
        <w:rPr>
          <w:b/>
          <w:bCs/>
        </w:rPr>
      </w:pPr>
    </w:p>
    <w:p w14:paraId="2CD87B70" w14:textId="77777777" w:rsidR="00D922BD" w:rsidRDefault="00D922BD">
      <w:pPr>
        <w:rPr>
          <w:b/>
          <w:bCs/>
        </w:rPr>
      </w:pPr>
    </w:p>
    <w:p w14:paraId="615F1622" w14:textId="77777777" w:rsidR="00D922BD" w:rsidRDefault="00D922BD">
      <w:pPr>
        <w:rPr>
          <w:b/>
          <w:bCs/>
        </w:rPr>
      </w:pPr>
      <w:r w:rsidRPr="00D922BD">
        <w:rPr>
          <w:b/>
          <w:bCs/>
        </w:rPr>
        <w:t>Grażyna Lewko</w:t>
      </w:r>
    </w:p>
    <w:p w14:paraId="498373C8" w14:textId="77777777" w:rsidR="00D922BD" w:rsidRDefault="00D922BD">
      <w:pPr>
        <w:rPr>
          <w:b/>
          <w:bCs/>
        </w:rPr>
      </w:pPr>
      <w:r w:rsidRPr="00D922BD">
        <w:rPr>
          <w:b/>
          <w:bCs/>
        </w:rPr>
        <w:t xml:space="preserve"> </w:t>
      </w:r>
      <w:r w:rsidRPr="00D922BD">
        <w:t>Warsztat:</w:t>
      </w:r>
      <w:r w:rsidRPr="00D922BD">
        <w:rPr>
          <w:b/>
          <w:bCs/>
        </w:rPr>
        <w:t xml:space="preserve"> Analiza zabawy traumatycznej. </w:t>
      </w:r>
      <w:proofErr w:type="spellStart"/>
      <w:r w:rsidRPr="00D922BD">
        <w:rPr>
          <w:b/>
          <w:bCs/>
        </w:rPr>
        <w:t>Przeciwprzeniesienie</w:t>
      </w:r>
      <w:proofErr w:type="spellEnd"/>
      <w:r w:rsidRPr="00D922BD">
        <w:rPr>
          <w:b/>
          <w:bCs/>
        </w:rPr>
        <w:t xml:space="preserve"> jako narzędzie diagnostyczne. </w:t>
      </w:r>
    </w:p>
    <w:p w14:paraId="68D08DF5" w14:textId="77777777" w:rsidR="00D922BD" w:rsidRDefault="00D922BD">
      <w:pPr>
        <w:rPr>
          <w:b/>
          <w:bCs/>
        </w:rPr>
      </w:pPr>
    </w:p>
    <w:p w14:paraId="27A76601" w14:textId="52710695" w:rsidR="00D922BD" w:rsidRDefault="00D922BD">
      <w:r w:rsidRPr="00D922BD">
        <w:t xml:space="preserve">Warsztat dotyczy komunikacyjnej i reparacyjnej funkcji zabawy traumatycznej. Co się musiało wydarzyć w życiu dziecka, że sięga ono po zabawę traumatyczną? Czym ta zabawa różni się od zwykłej zabawy dziecka, nawet, gdy ono w niej oswaja się z nową niepokojącą myślą lub utratą? Czy można mówić o reparacyjnej funkcji zabawy, gdy świat psychiczny dziecka jest spustoszony, a aparat psychiczny nie miał możliwości wykształcenia się? Dlaczego unikamy rozpoznania, o czym informuje nas zabawa dziecka i dlaczego łatwiej jest nam sięgać po znane kategorie diagnostyczne niż poznawać świat opróżnionej psychiki? Dlaczego uczucia, które towarzyszą nam, gdy poznajemy dziecko wcześnie </w:t>
      </w:r>
      <w:proofErr w:type="spellStart"/>
      <w:r w:rsidRPr="00D922BD">
        <w:t>straumatyzowane</w:t>
      </w:r>
      <w:proofErr w:type="spellEnd"/>
      <w:r w:rsidRPr="00D922BD">
        <w:t>, które nie ma idei nie</w:t>
      </w:r>
      <w:r w:rsidRPr="00D922BD">
        <w:t xml:space="preserve">molestowania są tak nieznośne, zamraża się nasze ciało, ogarnia nas senność lub koszmarna nuda? Na warsztacie możemy również wspólnie zastanowić się, jak psychika dziecka radzi sobie z czymś niemożliwym do zniesienia i jak my radzimy sobie ze świadomością, że zło istnieje. Czy nie ulegamy pokusie użycia teorii psychoterapeutycznych do rozbudowania własnych obron autystycznych, chroniących przed bólem „bycia świadomym”. I w końcu, na ile my, jako </w:t>
      </w:r>
      <w:proofErr w:type="spellStart"/>
      <w:r w:rsidRPr="00D922BD">
        <w:t>specjaliści_specjalistki</w:t>
      </w:r>
      <w:proofErr w:type="spellEnd"/>
      <w:r w:rsidRPr="00D922BD">
        <w:t xml:space="preserve"> przyczyniamy się do </w:t>
      </w:r>
      <w:proofErr w:type="spellStart"/>
      <w:r w:rsidRPr="00D922BD">
        <w:t>retraumatyzacji</w:t>
      </w:r>
      <w:proofErr w:type="spellEnd"/>
      <w:r w:rsidRPr="00D922BD">
        <w:t xml:space="preserve"> dzieci z traumą seksualną. </w:t>
      </w:r>
    </w:p>
    <w:p w14:paraId="57A4B5D0" w14:textId="77777777" w:rsidR="00D922BD" w:rsidRDefault="00D922BD"/>
    <w:p w14:paraId="61615E5E" w14:textId="77777777" w:rsidR="00AB37D4" w:rsidRDefault="00AB37D4"/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137B19"/>
    <w:rsid w:val="00156F49"/>
    <w:rsid w:val="0017615D"/>
    <w:rsid w:val="00177AF8"/>
    <w:rsid w:val="002A19BA"/>
    <w:rsid w:val="002C0F88"/>
    <w:rsid w:val="00321275"/>
    <w:rsid w:val="003E769E"/>
    <w:rsid w:val="004D68DF"/>
    <w:rsid w:val="004F6733"/>
    <w:rsid w:val="007D4794"/>
    <w:rsid w:val="008141CB"/>
    <w:rsid w:val="00830F87"/>
    <w:rsid w:val="008C0B20"/>
    <w:rsid w:val="00901A18"/>
    <w:rsid w:val="009A011B"/>
    <w:rsid w:val="00AB37D4"/>
    <w:rsid w:val="00AC2FF0"/>
    <w:rsid w:val="00B53B40"/>
    <w:rsid w:val="00C0781E"/>
    <w:rsid w:val="00C7314B"/>
    <w:rsid w:val="00D922BD"/>
    <w:rsid w:val="00E263AA"/>
    <w:rsid w:val="00E67D41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67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gopp</cp:lastModifiedBy>
  <cp:revision>2</cp:revision>
  <dcterms:created xsi:type="dcterms:W3CDTF">2024-09-12T16:30:00Z</dcterms:created>
  <dcterms:modified xsi:type="dcterms:W3CDTF">2024-09-12T16:30:00Z</dcterms:modified>
</cp:coreProperties>
</file>