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30E2AA3B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Pr="009A2F64">
        <w:rPr>
          <w:rFonts w:ascii="Times New Roman" w:hAnsi="Times New Roman" w:cs="Times New Roman"/>
          <w:b/>
          <w:sz w:val="24"/>
          <w:szCs w:val="24"/>
        </w:rPr>
        <w:t>Jak i komu pomaga terapeuta par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2578E" w14:textId="77777777" w:rsid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7AA86" w14:textId="404A38D0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F64">
        <w:rPr>
          <w:rFonts w:ascii="Times New Roman" w:hAnsi="Times New Roman" w:cs="Times New Roman"/>
          <w:sz w:val="24"/>
          <w:szCs w:val="24"/>
        </w:rPr>
        <w:t>Przebieg warsztatu:</w:t>
      </w:r>
    </w:p>
    <w:p w14:paraId="0BA5A49C" w14:textId="77777777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F64">
        <w:rPr>
          <w:rFonts w:ascii="Times New Roman" w:hAnsi="Times New Roman" w:cs="Times New Roman"/>
          <w:sz w:val="24"/>
          <w:szCs w:val="24"/>
        </w:rPr>
        <w:t>1. scenka: terapeuta rozmawia z parą w kryzysie (ok. 30 min.)</w:t>
      </w:r>
    </w:p>
    <w:p w14:paraId="6CA8A48C" w14:textId="77777777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F64">
        <w:rPr>
          <w:rFonts w:ascii="Times New Roman" w:hAnsi="Times New Roman" w:cs="Times New Roman"/>
          <w:sz w:val="24"/>
          <w:szCs w:val="24"/>
        </w:rPr>
        <w:t>2. obserwatorzy w kilku podgrupach omawiają scenkę wg podanych wcześniej wskazań - różnych perspektyw (partnerki, partnera, związku, terapeuty, kryzysu...) dla różnych grup</w:t>
      </w:r>
    </w:p>
    <w:p w14:paraId="1CBD91B0" w14:textId="77777777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F64">
        <w:rPr>
          <w:rFonts w:ascii="Times New Roman" w:hAnsi="Times New Roman" w:cs="Times New Roman"/>
          <w:sz w:val="24"/>
          <w:szCs w:val="24"/>
        </w:rPr>
        <w:t>3. podsumowanie na wspólnym forum</w:t>
      </w:r>
    </w:p>
    <w:p w14:paraId="7F4A5D0D" w14:textId="1CD71202" w:rsidR="00FA605C" w:rsidRPr="009A2F64" w:rsidRDefault="00FA605C" w:rsidP="009A2F64"/>
    <w:sectPr w:rsidR="00FA605C" w:rsidRPr="009A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2024-08-29T10:24:00Z</dcterms:created>
  <dcterms:modified xsi:type="dcterms:W3CDTF">2024-08-29T10:24:00Z</dcterms:modified>
</cp:coreProperties>
</file>